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EC" w:rsidRDefault="00A24E5D">
      <w:hyperlink r:id="rId5" w:history="1">
        <w:r w:rsidRPr="00A24E5D">
          <w:rPr>
            <w:rStyle w:val="a3"/>
          </w:rPr>
          <w:t>http://pravo.gov.ru/proxy/ips/?docbody=&amp;link_id=10&amp;nd=102083574&amp;bpa=cd00000&amp;bpas=cd00000&amp;intelsearch=131+%D4%C7+%EE%F2+06.10.2003++</w:t>
        </w:r>
      </w:hyperlink>
      <w:r>
        <w:t xml:space="preserve"> ФЗ 131 от 06.10.2023 № 131-ФЗ «Об общих принципах организации местного самоуправления в Российской Федерации»</w:t>
      </w:r>
    </w:p>
    <w:p w:rsidR="001D656B" w:rsidRDefault="001D656B">
      <w:hyperlink r:id="rId6" w:history="1">
        <w:r w:rsidRPr="001D656B">
          <w:rPr>
            <w:rStyle w:val="a3"/>
          </w:rPr>
          <w:t>http://pravo.gov.ru/proxy/ips/?docbody=&amp;link_id=2&amp;nd=102126657&amp;bpa=cd00000&amp;bpas=cd00000&amp;intelsearch=%D4%E5%E4%E5%F0%E0%EB%FC%ED%FB%E9+%E7%E0%EA%EE%ED+%EE%F2+25.12.2008+%B9+273+%22%CE+%EF%F0%EE%F2%E8%E2%EE%E4%E5%E9%F1%F2%E2%E8%E8+%EA%EE%F0%F0%F3%EF%F6%E8%E8%22++</w:t>
        </w:r>
      </w:hyperlink>
      <w:r>
        <w:t xml:space="preserve"> Федеральный Закон от 25.12.2008 № 273-ФЗ «О противодействии коррупции»</w:t>
      </w:r>
    </w:p>
    <w:p w:rsidR="00FB2D9F" w:rsidRDefault="00FB2D9F">
      <w:hyperlink r:id="rId7" w:history="1">
        <w:r w:rsidRPr="00FB2D9F">
          <w:rPr>
            <w:rStyle w:val="a3"/>
          </w:rPr>
          <w:t>http://pravo.gov.ru/proxy/ips/?docbody=&amp;link_id=5&amp;nd=102131168&amp;bpa=cd00000&amp;bpas=cd00000&amp;intelsearch=%D4%E5%E4%E5%F0%E0%EB%FC%ED%FB%E9+%E7%E0%EA%EE%ED+%EE%F2+17.07.2009+%B9+172-%D4%C7+%22%CE%E1+%E0%ED%F2%E8%EA%EE%F0%F0%F3%EF%F6%E8%EE%ED%ED%EE%E9+%FD%EA%F1%EF%E5%F0%F2%E8%E7%E5+++</w:t>
        </w:r>
      </w:hyperlink>
      <w:r>
        <w:t xml:space="preserve"> Федеральный закон от 17.07.2009 № 172 ФЗ «Об антикоррупционной экспертизе нормативных правовых актов и проектов нормативных правовых актов»</w:t>
      </w:r>
    </w:p>
    <w:p w:rsidR="00FE448F" w:rsidRDefault="00FE448F" w:rsidP="00FE448F">
      <w:hyperlink r:id="rId8" w:history="1">
        <w:r w:rsidRPr="00FE448F">
          <w:rPr>
            <w:rStyle w:val="a3"/>
          </w:rPr>
          <w:t>http://pravo.gov.ru/proxy/ips/?docbody=&amp;link_id=12&amp;nd=102161337&amp;bpa=cd00000&amp;bpas=cd00000&amp;intelsearch=%D4%E5%E4%E5%F0%E0%EB%FC%ED%FB%E9+%E7%E0%EA%EE%ED+%EE%F2+03.12.2012+%B9230-%D4%C7++</w:t>
        </w:r>
      </w:hyperlink>
      <w:r>
        <w:t xml:space="preserve"> Федеральный закон от 03.12.2012 № 230-ФЗ « О контроле за соответствием расходов лиц, замещающих государственные должности, и иных лиц их доходам»</w:t>
      </w:r>
    </w:p>
    <w:p w:rsidR="00FE448F" w:rsidRDefault="00F33767" w:rsidP="00FE448F">
      <w:hyperlink r:id="rId9" w:history="1">
        <w:r w:rsidRPr="00F33767">
          <w:rPr>
            <w:rStyle w:val="a3"/>
          </w:rPr>
          <w:t>http://pravo.gov.ru/proxy/ips/?docbody=&amp;link_id=4&amp;nd=102112287&amp;bpa=cd00000&amp;bpas=cd00000&amp;intelsearch=%D4%E5%E4%E5%F0%E0%EB%FC%ED%FB%E9+%E7%E0%EA%EE%ED+%EE%F2+02.03.2007+%B925-%D4%C7++</w:t>
        </w:r>
      </w:hyperlink>
      <w:r>
        <w:t xml:space="preserve">  </w:t>
      </w:r>
      <w:r>
        <w:t>Федеральный закон</w:t>
      </w:r>
      <w:r>
        <w:t xml:space="preserve"> от 02.03.2007 № 25-ФЗ «О муниципальной службев Российской Федерации»</w:t>
      </w:r>
    </w:p>
    <w:p w:rsidR="008A49FA" w:rsidRPr="0016472B" w:rsidRDefault="0016472B" w:rsidP="00FE448F">
      <w:pPr>
        <w:rPr>
          <w:b/>
        </w:rPr>
      </w:pPr>
      <w:r>
        <w:rPr>
          <w:b/>
        </w:rPr>
        <w:t>Указы президента!</w:t>
      </w:r>
    </w:p>
    <w:p w:rsidR="0016472B" w:rsidRDefault="0016472B" w:rsidP="00FE448F">
      <w:hyperlink r:id="rId10" w:history="1">
        <w:r w:rsidRPr="0016472B">
          <w:rPr>
            <w:rStyle w:val="a3"/>
          </w:rPr>
          <w:t>http://pravo.gov.ru/proxy/ips/?docbody=&amp;link_id=6&amp;nd=102139510&amp;bpa=cd00000&amp;bpas=cd00000&amp;intelsearch=%D3%EA%E0%E7+%CF%F0%E5%E7%E8%E4%E5%ED%F2%E0+%EE%F2+01.07.2010+%B9+821++</w:t>
        </w:r>
      </w:hyperlink>
      <w:r w:rsidRPr="0016472B">
        <w:t xml:space="preserve"> </w:t>
      </w:r>
      <w:r>
        <w:t xml:space="preserve"> Указ Президента Российской Федерации от 01.07.2010 № 821 «О комиссиях по соблюдению требованийк служебному поведению федеральных государственных служащих и урегулированию конфликта интересов»</w:t>
      </w:r>
    </w:p>
    <w:p w:rsidR="0016472B" w:rsidRDefault="00DB7024" w:rsidP="00FE448F">
      <w:hyperlink r:id="rId11" w:history="1">
        <w:r w:rsidRPr="00DB7024">
          <w:rPr>
            <w:rStyle w:val="a3"/>
          </w:rPr>
          <w:t>http://pravo.gov.ru/proxy/ips/?docbody=&amp;link_id=0&amp;nd=102166580&amp;bpa=cd00000&amp;bpas=cd00000&amp;intelsearch=%D3%EA%E0%E7+%CF%F0%E5%E7%E8%E4%E5%ED%F2%E0+%EE%F2+08.07.2013+%B9+613++&amp;firstDoc=1</w:t>
        </w:r>
      </w:hyperlink>
      <w:r>
        <w:t xml:space="preserve"> </w:t>
      </w:r>
      <w:r>
        <w:t>Указ Президента Российской Федерации от</w:t>
      </w:r>
      <w:r>
        <w:t xml:space="preserve"> </w:t>
      </w:r>
      <w:r>
        <w:t>08.07.2013</w:t>
      </w:r>
      <w:r>
        <w:t xml:space="preserve"> № 613 «Вопросы противодействия коррупции» </w:t>
      </w:r>
    </w:p>
    <w:p w:rsidR="00CC7366" w:rsidRDefault="00CC7366" w:rsidP="00FE448F">
      <w:hyperlink r:id="rId12" w:history="1">
        <w:r w:rsidRPr="00CC7366">
          <w:rPr>
            <w:rStyle w:val="a3"/>
          </w:rPr>
          <w:t>http://pravo.gov.ru/proxy/ips/?docbody=&amp;link_id=14&amp;nd=102353813&amp;bpa=cd00000&amp;bpas=cd00000&amp;intelsearch=%D3%EA%E0%E7+%CF%F0%E5%E7%E8%E4%E5%ED%F2%E0+%EE%F2+23.06.2014+%B9+460++</w:t>
        </w:r>
      </w:hyperlink>
      <w:r>
        <w:t xml:space="preserve"> </w:t>
      </w:r>
      <w:r>
        <w:t>Указ Президента Российской Федерации</w:t>
      </w:r>
      <w:r>
        <w:t xml:space="preserve">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38190A" w:rsidRDefault="0038190A" w:rsidP="00FE448F"/>
    <w:p w:rsidR="0038190A" w:rsidRDefault="0038190A" w:rsidP="00FE448F">
      <w:r>
        <w:lastRenderedPageBreak/>
        <w:fldChar w:fldCharType="begin"/>
      </w:r>
      <w:r>
        <w:instrText xml:space="preserve"> HYPERLINK "http://pravo.gov.ru/proxy/ips/?docbody=&amp;link_id=7&amp;nd=602370769&amp;bpa=cd00000&amp;bpas=cd00000&amp;intelsearch=%D3%EA%E0%E7+%CF%F0%E5%E7%E8%E4%E5%ED%F2%E0+%EE%F2+16.08.2021+%B9478++" </w:instrText>
      </w:r>
      <w:r>
        <w:fldChar w:fldCharType="separate"/>
      </w:r>
      <w:r w:rsidRPr="0038190A">
        <w:rPr>
          <w:rStyle w:val="a3"/>
        </w:rPr>
        <w:t>http://pravo.gov.ru/proxy/ips/?docbody=&amp;link_id=7&amp;nd=602370769&amp;bpa=cd00000&amp;bpas=cd00000&amp;intelsearch=%D3%EA%E0%E7+%CF%F0%E5%E7%E8%E4%E5%ED%F2%E0+%EE%F2+16.08.2021+%B9478++</w:t>
      </w:r>
      <w:r>
        <w:fldChar w:fldCharType="end"/>
      </w:r>
      <w:r>
        <w:t xml:space="preserve">             </w:t>
      </w:r>
    </w:p>
    <w:p w:rsidR="00CC7366" w:rsidRDefault="0038190A" w:rsidP="00FE448F">
      <w:r>
        <w:t xml:space="preserve"> Указ Президента Российской Федерации от 16.08.2021 № 478 « о Национальном плане противодействия коррупции на 2021 -2024 годы»</w:t>
      </w:r>
    </w:p>
    <w:p w:rsidR="0038190A" w:rsidRDefault="0038190A" w:rsidP="00FE448F"/>
    <w:p w:rsidR="0038190A" w:rsidRDefault="0038190A" w:rsidP="00FE448F">
      <w:hyperlink r:id="rId13" w:history="1">
        <w:r w:rsidRPr="0038190A">
          <w:rPr>
            <w:rStyle w:val="a3"/>
          </w:rPr>
          <w:t>http://pravo.gov.ru/proxy/ips/?docbody=&amp;link_id=2&amp;nd=102136170&amp;bpa=cd00000&amp;bpas=cd00000&amp;intelsearch=%EF%EE%F1%F2%E0%ED%EE%E2%EB%E5%ED%E8%FF+%EF%F0%E0%E2%E8%F2%E5%EB%FC%F1%F2%E2%E0+%D0%D4+%EE%F2+26.02.2010+%B9+96++</w:t>
        </w:r>
      </w:hyperlink>
      <w:r w:rsidR="00D708F4">
        <w:t xml:space="preserve">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bookmarkStart w:id="0" w:name="_GoBack"/>
    <w:bookmarkEnd w:id="0"/>
    <w:p w:rsidR="006D673D" w:rsidRPr="006D673D" w:rsidRDefault="006D673D" w:rsidP="00FE448F">
      <w:r>
        <w:fldChar w:fldCharType="begin"/>
      </w:r>
      <w:r>
        <w:instrText xml:space="preserve"> HYPERLINK "</w:instrText>
      </w:r>
      <w:r w:rsidRPr="006D673D">
        <w:instrText>http://pravo.gov.ru/proxy/ips/?docbody=&amp;link_id=12&amp;nd=102366631&amp;bpa=cd00000&amp;bpas=cd00000&amp;intelsearch=%EF%EE%F1%F2%E0%ED%EE%E2%EB%E5%ED%E8%FF+%EF%F0%E0%E2%E8%F2%E5%EB%FC%F1%F2%E2%E0+%D0%D4+%EE%F2+21.01.2015+%B9+29++</w:instrText>
      </w:r>
      <w:r w:rsidRPr="000D361C">
        <w:instrText xml:space="preserve"> </w:instrText>
      </w:r>
      <w:r>
        <w:instrText>Постановление Правительства Российской Федерации от</w:instrText>
      </w:r>
      <w:r>
        <w:instrText xml:space="preserve"> 21.01.2015 № 29 « Об утверждении Правил сообщения работодателем о заключении трудовогоили гражданско-правового договора на выполнение работ (оказание услуг) с гражданином,замещавшим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    </w:instrText>
      </w:r>
    </w:p>
    <w:p w:rsidR="006D673D" w:rsidRPr="00EB125E" w:rsidRDefault="006D673D" w:rsidP="00FE448F">
      <w:pPr>
        <w:rPr>
          <w:rStyle w:val="a3"/>
        </w:rPr>
      </w:pPr>
      <w:r>
        <w:instrText xml:space="preserve">" </w:instrText>
      </w:r>
      <w:r>
        <w:fldChar w:fldCharType="separate"/>
      </w:r>
      <w:r w:rsidRPr="00EB125E">
        <w:rPr>
          <w:rStyle w:val="a3"/>
        </w:rPr>
        <w:t>http://pravo.gov.ru/proxy/ips/?docbody=&amp;link_id=12&amp;nd=102366631&amp;bpa=cd00000&amp;bpas=cd00000&amp;intelsearch=%EF%EE%F1%F2%E0%ED%EE%E2%EB%E5%ED%E8%FF+%EF%F0%E0%E2%E8%F2%E5%EB%FC%F1%F2%E2%E0+%D0%D4+%EE%F2+21.01.2015+%B9+29++ Постановление Правительства Российской Федерации от 21.01.2015 № 29 « Об утверждении Правил сообщения работодателем о заключении трудовогоили гражданско-правового договора на выполнение работ (оказание услуг) с гражданином,замещавшим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EB125E">
        <w:rPr>
          <w:rStyle w:val="a3"/>
        </w:rPr>
        <w:t xml:space="preserve">     </w:t>
      </w:r>
    </w:p>
    <w:p w:rsidR="0016472B" w:rsidRDefault="006D673D" w:rsidP="00FE448F">
      <w:r>
        <w:fldChar w:fldCharType="end"/>
      </w:r>
    </w:p>
    <w:sectPr w:rsidR="0016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CC"/>
    <w:rsid w:val="000D361C"/>
    <w:rsid w:val="000F1FC2"/>
    <w:rsid w:val="0016472B"/>
    <w:rsid w:val="001D656B"/>
    <w:rsid w:val="002B18C4"/>
    <w:rsid w:val="0038190A"/>
    <w:rsid w:val="004962D2"/>
    <w:rsid w:val="00670F51"/>
    <w:rsid w:val="006D673D"/>
    <w:rsid w:val="007B16ED"/>
    <w:rsid w:val="008A49FA"/>
    <w:rsid w:val="00A07A6A"/>
    <w:rsid w:val="00A24E5D"/>
    <w:rsid w:val="00A502C2"/>
    <w:rsid w:val="00AB5FCC"/>
    <w:rsid w:val="00B75C0A"/>
    <w:rsid w:val="00CC7366"/>
    <w:rsid w:val="00D660B3"/>
    <w:rsid w:val="00D708F4"/>
    <w:rsid w:val="00DA13EC"/>
    <w:rsid w:val="00DB7024"/>
    <w:rsid w:val="00F33767"/>
    <w:rsid w:val="00F54839"/>
    <w:rsid w:val="00FB2D9F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E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2D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E5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2D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12&amp;nd=102161337&amp;bpa=cd00000&amp;bpas=cd00000&amp;intelsearch=%D4%E5%E4%E5%F0%E0%EB%FC%ED%FB%E9+%E7%E0%EA%EE%ED+%EE%F2+03.12.2012+%B9230-%D4%C7++" TargetMode="External"/><Relationship Id="rId13" Type="http://schemas.openxmlformats.org/officeDocument/2006/relationships/hyperlink" Target="http://pravo.gov.ru/proxy/ips/?docbody=&amp;link_id=2&amp;nd=102136170&amp;bpa=cd00000&amp;bpas=cd00000&amp;intelsearch=%EF%EE%F1%F2%E0%ED%EE%E2%EB%E5%ED%E8%FF+%EF%F0%E0%E2%E8%F2%E5%EB%FC%F1%F2%E2%E0+%D0%D4+%EE%F2+26.02.2010+%B9+96++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5&amp;nd=102131168&amp;bpa=cd00000&amp;bpas=cd00000&amp;intelsearch=%D4%E5%E4%E5%F0%E0%EB%FC%ED%FB%E9+%E7%E0%EA%EE%ED+%EE%F2+17.07.2009+%B9+172-%D4%C7+%22%CE%E1+%E0%ED%F2%E8%EA%EE%F0%F0%F3%EF%F6%E8%EE%ED%ED%EE%E9+%FD%EA%F1%EF%E5%F0%F2%E8%E7%E5+++" TargetMode="External"/><Relationship Id="rId12" Type="http://schemas.openxmlformats.org/officeDocument/2006/relationships/hyperlink" Target="http://pravo.gov.ru/proxy/ips/?docbody=&amp;link_id=14&amp;nd=102353813&amp;bpa=cd00000&amp;bpas=cd00000&amp;intelsearch=%D3%EA%E0%E7+%CF%F0%E5%E7%E8%E4%E5%ED%F2%E0+%EE%F2+23.06.2014+%B9+460++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2&amp;nd=102126657&amp;bpa=cd00000&amp;bpas=cd00000&amp;intelsearch=%D4%E5%E4%E5%F0%E0%EB%FC%ED%FB%E9+%E7%E0%EA%EE%ED+%EE%F2+25.12.2008+%B9+273+%22%CE+%EF%F0%EE%F2%E8%E2%EE%E4%E5%E9%F1%F2%E2%E8%E8+%EA%EE%F0%F0%F3%EF%F6%E8%E8%22++" TargetMode="External"/><Relationship Id="rId11" Type="http://schemas.openxmlformats.org/officeDocument/2006/relationships/hyperlink" Target="http://pravo.gov.ru/proxy/ips/?docbody=&amp;link_id=0&amp;nd=102166580&amp;bpa=cd00000&amp;bpas=cd00000&amp;intelsearch=%D3%EA%E0%E7+%CF%F0%E5%E7%E8%E4%E5%ED%F2%E0+%EE%F2+08.07.2013+%B9+613++&amp;firstDoc=1" TargetMode="External"/><Relationship Id="rId5" Type="http://schemas.openxmlformats.org/officeDocument/2006/relationships/hyperlink" Target="http://pravo.gov.ru/proxy/ips/?docbody=&amp;link_id=10&amp;nd=102083574&amp;bpa=cd00000&amp;bpas=cd00000&amp;intelsearch=131+%D4%C7+%EE%F2+06.10.2003++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6&amp;nd=102139510&amp;bpa=cd00000&amp;bpas=cd00000&amp;intelsearch=%D3%EA%E0%E7+%CF%F0%E5%E7%E8%E4%E5%ED%F2%E0+%EE%F2+01.07.2010+%B9+821++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4&amp;nd=102112287&amp;bpa=cd00000&amp;bpas=cd00000&amp;intelsearch=%D4%E5%E4%E5%F0%E0%EB%FC%ED%FB%E9+%E7%E0%EA%EE%ED+%EE%F2+02.03.2007+%B925-%D4%C7++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2023-10-12T11:07:00Z</dcterms:created>
  <dcterms:modified xsi:type="dcterms:W3CDTF">2023-10-12T12:32:00Z</dcterms:modified>
</cp:coreProperties>
</file>