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B7" w:rsidRPr="00F9558E" w:rsidRDefault="00584932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B7" w:rsidRPr="00F955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D79B7" w:rsidRPr="00F9558E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8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D79B7" w:rsidRPr="00F9558E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8E"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0D79B7" w:rsidRPr="00F9558E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8E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0D79B7" w:rsidRPr="00F9558E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58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79B7" w:rsidRDefault="00584932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2F66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D7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F667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D6A0E">
        <w:rPr>
          <w:rFonts w:ascii="Times New Roman" w:hAnsi="Times New Roman" w:cs="Times New Roman"/>
          <w:sz w:val="28"/>
          <w:szCs w:val="28"/>
        </w:rPr>
        <w:t>38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8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Залазнинское сельское поселение Омутнинского района Кировской области № 57 от 26.06.2015 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8E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proofErr w:type="gramStart"/>
      <w:r w:rsidRPr="00F9558E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F9558E">
        <w:rPr>
          <w:b/>
          <w:bCs/>
          <w:sz w:val="28"/>
          <w:szCs w:val="28"/>
        </w:rPr>
        <w:t xml:space="preserve"> </w:t>
      </w:r>
      <w:r w:rsidRPr="00F9558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gramEnd"/>
      <w:r w:rsidRPr="00F955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9558E">
        <w:rPr>
          <w:rFonts w:ascii="Times New Roman" w:hAnsi="Times New Roman" w:cs="Times New Roman"/>
          <w:b/>
          <w:sz w:val="28"/>
          <w:szCs w:val="28"/>
        </w:rPr>
        <w:t>о межведомственной комиссии  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 на территории  муниципального образования Залазнинское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58E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области».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нормативных правовых актов в соответствие с действующим законодательством администрация муниципального образования Залазнинское сельское поселение Омутнинского района Кировской области ПОСТАНОВЛЯЕТ:</w:t>
      </w: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Залазнинское сельское поселение Омутнинского района Кировской области от 26.06.2015 № 57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Залазнинское сельское поселение Омутнинского района Кировской области», следующие изменения:</w:t>
      </w: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состав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Залазнинское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 Омутнинского района Кировской области (далее – комиссия) в новой редакции. Прилагается.</w:t>
      </w: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постановление администрации муниципального образования Залазнинское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  Омутнинского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Киров</w:t>
      </w:r>
      <w:r w:rsidR="004C3094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FD6A0E">
        <w:rPr>
          <w:rFonts w:ascii="Times New Roman" w:hAnsi="Times New Roman" w:cs="Times New Roman"/>
          <w:sz w:val="28"/>
          <w:szCs w:val="28"/>
        </w:rPr>
        <w:t>21.06.2019</w:t>
      </w:r>
      <w:r w:rsidR="004C3094">
        <w:rPr>
          <w:rFonts w:ascii="Times New Roman" w:hAnsi="Times New Roman" w:cs="Times New Roman"/>
          <w:sz w:val="28"/>
          <w:szCs w:val="28"/>
        </w:rPr>
        <w:t xml:space="preserve"> </w:t>
      </w:r>
      <w:r w:rsidR="006D3E61">
        <w:rPr>
          <w:rFonts w:ascii="Times New Roman" w:hAnsi="Times New Roman" w:cs="Times New Roman"/>
          <w:sz w:val="28"/>
          <w:szCs w:val="28"/>
        </w:rPr>
        <w:t xml:space="preserve">№ </w:t>
      </w:r>
      <w:r w:rsidR="00FD6A0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всеобщего ознакомления на информационных стендах и щитах по адресам, утвержденным решением Залазнинской сельской Думы от 05.09.2013 № 20 и разместить на официальном интернет-сайте </w:t>
      </w:r>
      <w:r w:rsidR="00FD6A0E">
        <w:rPr>
          <w:rFonts w:ascii="Times New Roman" w:hAnsi="Times New Roman" w:cs="Times New Roman"/>
          <w:sz w:val="28"/>
          <w:szCs w:val="28"/>
        </w:rPr>
        <w:t>администрации Залазнинского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9B7" w:rsidRDefault="000D79B7" w:rsidP="000D79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0D79B7" w:rsidRDefault="000D79B7" w:rsidP="000D79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  </w:t>
      </w:r>
      <w:r w:rsidR="00FD6A0E">
        <w:rPr>
          <w:rFonts w:ascii="Times New Roman" w:hAnsi="Times New Roman" w:cs="Times New Roman"/>
          <w:sz w:val="28"/>
          <w:szCs w:val="28"/>
        </w:rPr>
        <w:t>М.И Смагина</w:t>
      </w: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A0E" w:rsidRDefault="00FD6A0E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A0E" w:rsidRDefault="00FD6A0E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A0E" w:rsidRDefault="00FD6A0E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A0E" w:rsidRDefault="00FD6A0E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A0E" w:rsidRDefault="00FD6A0E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УТВЕРЖДЕН</w:t>
      </w:r>
    </w:p>
    <w:p w:rsidR="000D79B7" w:rsidRDefault="000D79B7" w:rsidP="000D79B7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79B7" w:rsidRDefault="000D79B7" w:rsidP="000D79B7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79B7" w:rsidRDefault="000D79B7" w:rsidP="000D79B7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Залазнинское сельское поселение</w:t>
      </w:r>
    </w:p>
    <w:p w:rsidR="000D79B7" w:rsidRDefault="000D79B7" w:rsidP="000D79B7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Омутнинского района Кировской области</w:t>
      </w:r>
    </w:p>
    <w:p w:rsidR="000D79B7" w:rsidRDefault="006D3E61" w:rsidP="000D79B7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6A0E"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6A0E">
        <w:rPr>
          <w:rFonts w:ascii="Times New Roman" w:hAnsi="Times New Roman" w:cs="Times New Roman"/>
          <w:sz w:val="28"/>
          <w:szCs w:val="28"/>
        </w:rPr>
        <w:t>38</w:t>
      </w:r>
    </w:p>
    <w:p w:rsidR="000D79B7" w:rsidRDefault="000D79B7" w:rsidP="000D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B7" w:rsidRPr="00DF31FB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D79B7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F31FB">
        <w:rPr>
          <w:rFonts w:ascii="Times New Roman" w:hAnsi="Times New Roman" w:cs="Times New Roman"/>
          <w:b/>
          <w:sz w:val="28"/>
          <w:szCs w:val="28"/>
        </w:rPr>
        <w:t xml:space="preserve">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Залазнинское сельское поселение </w:t>
      </w:r>
    </w:p>
    <w:p w:rsidR="000D79B7" w:rsidRPr="00DF31FB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FB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0D79B7" w:rsidRPr="00DF31FB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B7" w:rsidRPr="00DF31FB" w:rsidRDefault="000D79B7" w:rsidP="000D7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8" w:type="dxa"/>
        <w:tblInd w:w="250" w:type="dxa"/>
        <w:tblLook w:val="01E0" w:firstRow="1" w:lastRow="1" w:firstColumn="1" w:lastColumn="1" w:noHBand="0" w:noVBand="0"/>
      </w:tblPr>
      <w:tblGrid>
        <w:gridCol w:w="3336"/>
        <w:gridCol w:w="5882"/>
      </w:tblGrid>
      <w:tr w:rsidR="000D79B7" w:rsidRPr="00E1326F" w:rsidTr="009F1583">
        <w:trPr>
          <w:trHeight w:val="1332"/>
        </w:trPr>
        <w:tc>
          <w:tcPr>
            <w:tcW w:w="3336" w:type="dxa"/>
          </w:tcPr>
          <w:p w:rsidR="000D79B7" w:rsidRDefault="00FD6A0E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СМАГИНА</w:t>
            </w:r>
          </w:p>
          <w:p w:rsidR="00FD6A0E" w:rsidRPr="006551C4" w:rsidRDefault="00FD6A0E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Мария Ивановна</w:t>
            </w:r>
          </w:p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E61" w:rsidRDefault="00FD6A0E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ШУТОВА</w:t>
            </w:r>
          </w:p>
          <w:p w:rsidR="00FD6A0E" w:rsidRDefault="00FD6A0E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 Владимировна</w:t>
            </w:r>
          </w:p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9B7" w:rsidRDefault="006D3E61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ХОРОШАВЦЕВА</w:t>
            </w:r>
          </w:p>
          <w:p w:rsidR="006D3E61" w:rsidRPr="006551C4" w:rsidRDefault="006D3E61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Валентиновна</w:t>
            </w:r>
          </w:p>
        </w:tc>
        <w:tc>
          <w:tcPr>
            <w:tcW w:w="5882" w:type="dxa"/>
          </w:tcPr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Залазнинское сельское поселение</w:t>
            </w: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Залазнинского сельского поселения</w:t>
            </w:r>
          </w:p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0D79B7" w:rsidRPr="00DF31FB" w:rsidRDefault="006D3E61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0D79B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Залазнинского сельского поселения</w:t>
            </w:r>
          </w:p>
        </w:tc>
      </w:tr>
      <w:tr w:rsidR="000D79B7" w:rsidRPr="0049185E" w:rsidTr="009F1583">
        <w:tc>
          <w:tcPr>
            <w:tcW w:w="3336" w:type="dxa"/>
          </w:tcPr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2" w:type="dxa"/>
          </w:tcPr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9B7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1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</w:t>
            </w: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B7" w:rsidRPr="00EF40FD" w:rsidTr="009F1583">
        <w:tc>
          <w:tcPr>
            <w:tcW w:w="3336" w:type="dxa"/>
          </w:tcPr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1C4">
              <w:rPr>
                <w:rFonts w:ascii="Times New Roman" w:hAnsi="Times New Roman" w:cs="Times New Roman"/>
                <w:b/>
                <w:sz w:val="28"/>
                <w:szCs w:val="28"/>
              </w:rPr>
              <w:t>СИТЧИХИН</w:t>
            </w:r>
          </w:p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1C4">
              <w:rPr>
                <w:rFonts w:ascii="Times New Roman" w:hAnsi="Times New Roman" w:cs="Times New Roman"/>
                <w:b/>
                <w:sz w:val="28"/>
                <w:szCs w:val="28"/>
              </w:rPr>
              <w:t>Виктор Леонидович</w:t>
            </w:r>
          </w:p>
        </w:tc>
        <w:tc>
          <w:tcPr>
            <w:tcW w:w="5882" w:type="dxa"/>
          </w:tcPr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1F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архитектуры и градостроительства администрации Омутнинского района (по согласованию)</w:t>
            </w:r>
          </w:p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B7" w:rsidRPr="00EF40FD" w:rsidTr="009F1583">
        <w:tc>
          <w:tcPr>
            <w:tcW w:w="3336" w:type="dxa"/>
          </w:tcPr>
          <w:p w:rsidR="000D79B7" w:rsidRPr="006551C4" w:rsidRDefault="000D79B7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2" w:type="dxa"/>
          </w:tcPr>
          <w:p w:rsidR="000D79B7" w:rsidRPr="00DF31FB" w:rsidRDefault="000D79B7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9B7" w:rsidRPr="00EF40FD" w:rsidTr="009F1583">
        <w:tc>
          <w:tcPr>
            <w:tcW w:w="3336" w:type="dxa"/>
          </w:tcPr>
          <w:p w:rsidR="000D79B7" w:rsidRDefault="000D64EA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ЧЕРЕМНОВ</w:t>
            </w:r>
          </w:p>
          <w:p w:rsidR="000D64EA" w:rsidRPr="006551C4" w:rsidRDefault="000D64EA" w:rsidP="009F15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Леонидович</w:t>
            </w:r>
          </w:p>
        </w:tc>
        <w:tc>
          <w:tcPr>
            <w:tcW w:w="5882" w:type="dxa"/>
          </w:tcPr>
          <w:p w:rsidR="000D79B7" w:rsidRPr="00DF31FB" w:rsidRDefault="000D64EA" w:rsidP="009F15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опеки и попечительства Омутнинского района </w:t>
            </w:r>
            <w:bookmarkStart w:id="0" w:name="_GoBack"/>
            <w:bookmarkEnd w:id="0"/>
            <w:r w:rsidR="000D79B7" w:rsidRPr="00DF31F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D20A1" w:rsidRDefault="003D20A1"/>
    <w:sectPr w:rsidR="003D20A1" w:rsidSect="0002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B7"/>
    <w:rsid w:val="00023620"/>
    <w:rsid w:val="000D64EA"/>
    <w:rsid w:val="000D79B7"/>
    <w:rsid w:val="0019078E"/>
    <w:rsid w:val="002F667B"/>
    <w:rsid w:val="003D20A1"/>
    <w:rsid w:val="004C3094"/>
    <w:rsid w:val="00584932"/>
    <w:rsid w:val="006D3E61"/>
    <w:rsid w:val="00D333A4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D0B6"/>
  <w15:docId w15:val="{C379D93B-B135-4965-8177-65233E0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2023-11-07T07:56:00Z</cp:lastPrinted>
  <dcterms:created xsi:type="dcterms:W3CDTF">2019-06-21T09:29:00Z</dcterms:created>
  <dcterms:modified xsi:type="dcterms:W3CDTF">2023-11-07T07:57:00Z</dcterms:modified>
</cp:coreProperties>
</file>