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5D" w:rsidRDefault="007E215D" w:rsidP="007E2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ЗАЛАЗНИНСКАЯ СЕЛЬСКАЯ</w:t>
      </w:r>
      <w:r w:rsidRPr="005F3E8D">
        <w:rPr>
          <w:rFonts w:ascii="Times New Roman" w:hAnsi="Times New Roman"/>
          <w:b/>
          <w:sz w:val="28"/>
          <w:szCs w:val="28"/>
        </w:rPr>
        <w:t xml:space="preserve"> ДУМА</w:t>
      </w:r>
    </w:p>
    <w:p w:rsidR="007E215D" w:rsidRDefault="007E215D" w:rsidP="007E2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7E215D" w:rsidRPr="005F3E8D" w:rsidRDefault="007E215D" w:rsidP="007E2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E215D" w:rsidRPr="005F3E8D" w:rsidRDefault="007E215D" w:rsidP="007E2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5F3E8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BC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BC1" w:rsidRPr="00EA5BC1" w:rsidRDefault="0036411B" w:rsidP="00EA5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15D">
        <w:rPr>
          <w:rFonts w:ascii="Times New Roman" w:hAnsi="Times New Roman" w:cs="Times New Roman"/>
          <w:sz w:val="28"/>
          <w:szCs w:val="28"/>
        </w:rPr>
        <w:t>30</w:t>
      </w:r>
      <w:r w:rsidR="00EA5BC1" w:rsidRPr="00EA5BC1">
        <w:rPr>
          <w:rFonts w:ascii="Times New Roman" w:hAnsi="Times New Roman" w:cs="Times New Roman"/>
          <w:sz w:val="28"/>
          <w:szCs w:val="28"/>
        </w:rPr>
        <w:t>.</w:t>
      </w:r>
      <w:r w:rsidR="00C172C0">
        <w:rPr>
          <w:rFonts w:ascii="Times New Roman" w:hAnsi="Times New Roman" w:cs="Times New Roman"/>
          <w:sz w:val="28"/>
          <w:szCs w:val="28"/>
        </w:rPr>
        <w:t>01</w:t>
      </w:r>
      <w:r w:rsidR="00EA5BC1" w:rsidRPr="00EA5B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2C0">
        <w:rPr>
          <w:rFonts w:ascii="Times New Roman" w:hAnsi="Times New Roman" w:cs="Times New Roman"/>
          <w:sz w:val="28"/>
          <w:szCs w:val="28"/>
        </w:rPr>
        <w:t>5</w:t>
      </w:r>
      <w:r w:rsidR="00EA5BC1"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F584D">
        <w:rPr>
          <w:rFonts w:ascii="Times New Roman" w:hAnsi="Times New Roman" w:cs="Times New Roman"/>
          <w:sz w:val="28"/>
          <w:szCs w:val="28"/>
        </w:rPr>
        <w:t>0</w:t>
      </w:r>
      <w:r w:rsidR="007E215D">
        <w:rPr>
          <w:rFonts w:ascii="Times New Roman" w:hAnsi="Times New Roman" w:cs="Times New Roman"/>
          <w:sz w:val="28"/>
          <w:szCs w:val="28"/>
        </w:rPr>
        <w:t>3</w:t>
      </w:r>
    </w:p>
    <w:p w:rsidR="00EA5BC1" w:rsidRPr="00EA5BC1" w:rsidRDefault="007E215D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Залазна</w:t>
      </w:r>
      <w:r w:rsidR="00EA5BC1" w:rsidRPr="00EA5BC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5B" w:rsidRDefault="00EA5BC1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Об оплате труда главы администрации</w:t>
      </w:r>
      <w:r w:rsidR="0019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BC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36411B" w:rsidRDefault="00EA5BC1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5D">
        <w:rPr>
          <w:rFonts w:ascii="Times New Roman" w:hAnsi="Times New Roman" w:cs="Times New Roman"/>
          <w:b/>
          <w:sz w:val="28"/>
          <w:szCs w:val="28"/>
        </w:rPr>
        <w:t>о</w:t>
      </w:r>
      <w:r w:rsidRPr="00EA5BC1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19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5D">
        <w:rPr>
          <w:rFonts w:ascii="Times New Roman" w:hAnsi="Times New Roman" w:cs="Times New Roman"/>
          <w:b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  <w:r w:rsidR="0036411B">
        <w:rPr>
          <w:rFonts w:ascii="Times New Roman" w:hAnsi="Times New Roman" w:cs="Times New Roman"/>
          <w:b/>
          <w:sz w:val="28"/>
          <w:szCs w:val="28"/>
        </w:rPr>
        <w:t xml:space="preserve"> Омутнинского района</w:t>
      </w:r>
    </w:p>
    <w:p w:rsidR="00EA5BC1" w:rsidRPr="00EA5BC1" w:rsidRDefault="0036411B" w:rsidP="005F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EA5BC1" w:rsidRPr="00EA5BC1" w:rsidRDefault="00EA5BC1" w:rsidP="00EA5BC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F5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В соответствии со статьёй 22 Закона Кировской области от 08.10.2007 №               171-ЗО «О муниципальной службе в Кировской области», Постановлением Прав</w:t>
      </w:r>
      <w:r w:rsidR="00197B5B">
        <w:rPr>
          <w:rFonts w:ascii="Times New Roman" w:hAnsi="Times New Roman" w:cs="Times New Roman"/>
          <w:sz w:val="28"/>
          <w:szCs w:val="28"/>
        </w:rPr>
        <w:t>ительства Кировской области от 23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  <w:r w:rsidR="00197B5B">
        <w:rPr>
          <w:rFonts w:ascii="Times New Roman" w:hAnsi="Times New Roman" w:cs="Times New Roman"/>
          <w:sz w:val="28"/>
          <w:szCs w:val="28"/>
        </w:rPr>
        <w:t>12</w:t>
      </w:r>
      <w:r w:rsidRPr="00EA5BC1">
        <w:rPr>
          <w:rFonts w:ascii="Times New Roman" w:hAnsi="Times New Roman" w:cs="Times New Roman"/>
          <w:sz w:val="28"/>
          <w:szCs w:val="28"/>
        </w:rPr>
        <w:t>.20</w:t>
      </w:r>
      <w:r w:rsidR="00197B5B">
        <w:rPr>
          <w:rFonts w:ascii="Times New Roman" w:hAnsi="Times New Roman" w:cs="Times New Roman"/>
          <w:sz w:val="28"/>
          <w:szCs w:val="28"/>
        </w:rPr>
        <w:t>24</w:t>
      </w:r>
      <w:r w:rsidRPr="00EA5BC1">
        <w:rPr>
          <w:rFonts w:ascii="Times New Roman" w:hAnsi="Times New Roman" w:cs="Times New Roman"/>
          <w:sz w:val="28"/>
          <w:szCs w:val="28"/>
        </w:rPr>
        <w:t xml:space="preserve"> № </w:t>
      </w:r>
      <w:r w:rsidR="00197B5B">
        <w:rPr>
          <w:rFonts w:ascii="Times New Roman" w:hAnsi="Times New Roman" w:cs="Times New Roman"/>
          <w:sz w:val="28"/>
          <w:szCs w:val="28"/>
        </w:rPr>
        <w:t>596-П</w:t>
      </w:r>
      <w:r w:rsidRPr="00EA5BC1">
        <w:rPr>
          <w:rFonts w:ascii="Times New Roman" w:hAnsi="Times New Roman" w:cs="Times New Roman"/>
          <w:sz w:val="28"/>
          <w:szCs w:val="28"/>
        </w:rPr>
        <w:t xml:space="preserve"> «О  расходах  на оплату труда депутатов, выборных должностных  лиц местного самоуправления, осуществляющих свои полномочия на постоянной основе,</w:t>
      </w:r>
      <w:r w:rsidR="00197B5B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контрольно-счетных органов,</w:t>
      </w:r>
      <w:r w:rsidRPr="00EA5BC1">
        <w:rPr>
          <w:rFonts w:ascii="Times New Roman" w:hAnsi="Times New Roman" w:cs="Times New Roman"/>
          <w:sz w:val="28"/>
          <w:szCs w:val="28"/>
        </w:rPr>
        <w:t xml:space="preserve"> 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</w:t>
      </w:r>
      <w:proofErr w:type="spellStart"/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EA5BC1">
        <w:rPr>
          <w:rFonts w:ascii="Times New Roman" w:hAnsi="Times New Roman" w:cs="Times New Roman"/>
          <w:sz w:val="28"/>
          <w:szCs w:val="28"/>
        </w:rPr>
        <w:t xml:space="preserve"> сельская  Дума  РЕШИЛА:</w:t>
      </w:r>
    </w:p>
    <w:p w:rsidR="00EA5BC1" w:rsidRPr="00EA5BC1" w:rsidRDefault="00EA5BC1" w:rsidP="005F584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порядке, размерах и условиях осуществления оплаты труда главы администрации муниципального образования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B5DB5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EA5BC1">
        <w:rPr>
          <w:rFonts w:ascii="Times New Roman" w:hAnsi="Times New Roman" w:cs="Times New Roman"/>
          <w:sz w:val="28"/>
          <w:szCs w:val="28"/>
        </w:rPr>
        <w:t>. Прилагается</w:t>
      </w:r>
    </w:p>
    <w:p w:rsidR="00197B5B" w:rsidRDefault="00EA5BC1" w:rsidP="005F584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Считать утратившим силу решени</w:t>
      </w:r>
      <w:r w:rsidR="007E215D">
        <w:rPr>
          <w:rFonts w:ascii="Times New Roman" w:hAnsi="Times New Roman" w:cs="Times New Roman"/>
          <w:sz w:val="28"/>
          <w:szCs w:val="28"/>
        </w:rPr>
        <w:t>е</w:t>
      </w:r>
      <w:r w:rsidRPr="00EA5BC1">
        <w:rPr>
          <w:rFonts w:ascii="Times New Roman" w:hAnsi="Times New Roman" w:cs="Times New Roman"/>
          <w:sz w:val="28"/>
          <w:szCs w:val="28"/>
        </w:rPr>
        <w:t xml:space="preserve">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ской сельской Думы</w:t>
      </w:r>
    </w:p>
    <w:p w:rsidR="007E215D" w:rsidRPr="00EA5BC1" w:rsidRDefault="00197B5B" w:rsidP="007E21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2C0">
        <w:rPr>
          <w:rFonts w:ascii="Times New Roman" w:hAnsi="Times New Roman" w:cs="Times New Roman"/>
          <w:sz w:val="28"/>
          <w:szCs w:val="28"/>
        </w:rPr>
        <w:t xml:space="preserve"> </w:t>
      </w:r>
      <w:r w:rsidR="007E215D" w:rsidRPr="00CC53FB">
        <w:rPr>
          <w:rFonts w:ascii="Times New Roman" w:hAnsi="Times New Roman"/>
          <w:sz w:val="28"/>
          <w:szCs w:val="28"/>
        </w:rPr>
        <w:t xml:space="preserve">от </w:t>
      </w:r>
      <w:r w:rsidR="007E215D">
        <w:rPr>
          <w:rFonts w:ascii="Times New Roman" w:hAnsi="Times New Roman"/>
          <w:sz w:val="28"/>
          <w:szCs w:val="28"/>
        </w:rPr>
        <w:t>12.10.2023</w:t>
      </w:r>
      <w:r w:rsidR="007E215D" w:rsidRPr="00CC53FB">
        <w:rPr>
          <w:rFonts w:ascii="Times New Roman" w:hAnsi="Times New Roman"/>
          <w:sz w:val="28"/>
          <w:szCs w:val="28"/>
        </w:rPr>
        <w:t xml:space="preserve"> № </w:t>
      </w:r>
      <w:r w:rsidR="007E215D">
        <w:rPr>
          <w:rFonts w:ascii="Times New Roman" w:hAnsi="Times New Roman"/>
          <w:sz w:val="28"/>
          <w:szCs w:val="28"/>
        </w:rPr>
        <w:t>14</w:t>
      </w:r>
      <w:r w:rsidR="007E215D" w:rsidRPr="00CC53FB">
        <w:rPr>
          <w:rFonts w:ascii="Times New Roman" w:hAnsi="Times New Roman"/>
          <w:sz w:val="28"/>
          <w:szCs w:val="28"/>
        </w:rPr>
        <w:t xml:space="preserve"> «Об оплате труда главы </w:t>
      </w:r>
      <w:r w:rsidR="007E215D">
        <w:rPr>
          <w:rFonts w:ascii="Times New Roman" w:hAnsi="Times New Roman"/>
          <w:sz w:val="28"/>
          <w:szCs w:val="28"/>
        </w:rPr>
        <w:t xml:space="preserve">муниципального образования Залазнинское сельское поселение </w:t>
      </w:r>
      <w:r w:rsidR="007E215D" w:rsidRPr="00CC53FB">
        <w:rPr>
          <w:rFonts w:ascii="Times New Roman" w:hAnsi="Times New Roman"/>
          <w:sz w:val="28"/>
          <w:szCs w:val="28"/>
        </w:rPr>
        <w:t>Омутнинского района</w:t>
      </w:r>
      <w:r w:rsidR="007E215D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E215D" w:rsidRPr="00CC53FB">
        <w:rPr>
          <w:rFonts w:ascii="Times New Roman" w:hAnsi="Times New Roman"/>
          <w:sz w:val="28"/>
          <w:szCs w:val="28"/>
        </w:rPr>
        <w:t>»</w:t>
      </w:r>
    </w:p>
    <w:p w:rsidR="00BF3BAA" w:rsidRPr="00BF3BAA" w:rsidRDefault="007E215D" w:rsidP="005F584D">
      <w:pPr>
        <w:pStyle w:val="a3"/>
        <w:numPr>
          <w:ilvl w:val="0"/>
          <w:numId w:val="1"/>
        </w:numPr>
        <w:tabs>
          <w:tab w:val="clear" w:pos="720"/>
          <w:tab w:val="left" w:pos="900"/>
        </w:tabs>
        <w:spacing w:after="0"/>
        <w:ind w:left="0" w:firstLine="360"/>
        <w:jc w:val="both"/>
        <w:rPr>
          <w:rFonts w:eastAsia="Times New Roman"/>
          <w:sz w:val="28"/>
          <w:szCs w:val="28"/>
        </w:rPr>
      </w:pPr>
      <w:proofErr w:type="gramStart"/>
      <w:r w:rsidRPr="007E215D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7E215D">
        <w:rPr>
          <w:rFonts w:ascii="Times New Roman" w:hAnsi="Times New Roman" w:cs="Times New Roman"/>
          <w:sz w:val="28"/>
          <w:szCs w:val="28"/>
        </w:rPr>
        <w:t xml:space="preserve"> решение  путем размещения информации на стендах в общественных местах. </w:t>
      </w:r>
    </w:p>
    <w:p w:rsidR="00BF3BAA" w:rsidRPr="00BF3BAA" w:rsidRDefault="007E215D" w:rsidP="005F584D">
      <w:pPr>
        <w:pStyle w:val="a3"/>
        <w:numPr>
          <w:ilvl w:val="0"/>
          <w:numId w:val="1"/>
        </w:numPr>
        <w:tabs>
          <w:tab w:val="clear" w:pos="720"/>
          <w:tab w:val="left" w:pos="900"/>
        </w:tabs>
        <w:spacing w:after="0"/>
        <w:ind w:left="0" w:firstLine="360"/>
        <w:jc w:val="both"/>
        <w:rPr>
          <w:rFonts w:eastAsia="Times New Roman"/>
          <w:sz w:val="28"/>
          <w:szCs w:val="28"/>
        </w:rPr>
      </w:pPr>
      <w:r w:rsidRPr="007E21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обнародования.</w:t>
      </w:r>
      <w:r w:rsidRPr="00575B52">
        <w:rPr>
          <w:sz w:val="28"/>
          <w:szCs w:val="28"/>
        </w:rPr>
        <w:t xml:space="preserve"> </w:t>
      </w:r>
    </w:p>
    <w:p w:rsidR="003B5DB5" w:rsidRPr="00BF3BAA" w:rsidRDefault="003B5DB5" w:rsidP="005F584D">
      <w:pPr>
        <w:pStyle w:val="a3"/>
        <w:numPr>
          <w:ilvl w:val="0"/>
          <w:numId w:val="1"/>
        </w:numPr>
        <w:tabs>
          <w:tab w:val="clear" w:pos="720"/>
          <w:tab w:val="left" w:pos="90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B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Настоящее решение распространяется на правоотношения, возникшие с </w:t>
      </w:r>
      <w:r w:rsidRPr="00BF3BAA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197B5B" w:rsidRPr="00BF3B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F3BA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97B5B" w:rsidRPr="00BF3B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3BA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3BAA">
        <w:rPr>
          <w:rFonts w:eastAsia="Times New Roman"/>
          <w:sz w:val="28"/>
          <w:szCs w:val="28"/>
        </w:rPr>
        <w:t>.</w:t>
      </w:r>
    </w:p>
    <w:p w:rsidR="00EA5BC1" w:rsidRPr="00EA5BC1" w:rsidRDefault="00EA5BC1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DB5" w:rsidRDefault="003B5DB5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>
        <w:rPr>
          <w:rFonts w:ascii="Times New Roman" w:hAnsi="Times New Roman" w:cs="Times New Roman"/>
          <w:sz w:val="28"/>
          <w:szCs w:val="28"/>
        </w:rPr>
        <w:t xml:space="preserve">ской сельской Думы                                 </w:t>
      </w:r>
      <w:r w:rsidR="00BF3BAA">
        <w:rPr>
          <w:rFonts w:ascii="Times New Roman" w:hAnsi="Times New Roman" w:cs="Times New Roman"/>
          <w:sz w:val="28"/>
          <w:szCs w:val="28"/>
        </w:rPr>
        <w:t>А.Р. Соболева</w:t>
      </w:r>
    </w:p>
    <w:p w:rsidR="003B5DB5" w:rsidRDefault="003B5DB5" w:rsidP="005F5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BF3BA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A5BC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EA5BC1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</w:t>
      </w:r>
      <w:r w:rsidR="003B5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BAA">
        <w:rPr>
          <w:rFonts w:ascii="Times New Roman" w:hAnsi="Times New Roman" w:cs="Times New Roman"/>
          <w:sz w:val="28"/>
          <w:szCs w:val="28"/>
        </w:rPr>
        <w:t>М.И. Смагина</w:t>
      </w:r>
      <w:r w:rsidRPr="00EA5BC1">
        <w:rPr>
          <w:rFonts w:ascii="Times New Roman" w:hAnsi="Times New Roman" w:cs="Times New Roman"/>
        </w:rPr>
        <w:t xml:space="preserve">                       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Утверждено: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F58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5BC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ской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F58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172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411B">
        <w:rPr>
          <w:rFonts w:ascii="Times New Roman" w:hAnsi="Times New Roman" w:cs="Times New Roman"/>
          <w:sz w:val="28"/>
          <w:szCs w:val="28"/>
        </w:rPr>
        <w:t xml:space="preserve">от </w:t>
      </w:r>
      <w:r w:rsidR="009D69EE">
        <w:rPr>
          <w:rFonts w:ascii="Times New Roman" w:hAnsi="Times New Roman" w:cs="Times New Roman"/>
          <w:sz w:val="28"/>
          <w:szCs w:val="28"/>
        </w:rPr>
        <w:t>30.01.2025</w:t>
      </w:r>
      <w:r w:rsidR="0036411B">
        <w:rPr>
          <w:rFonts w:ascii="Times New Roman" w:hAnsi="Times New Roman" w:cs="Times New Roman"/>
          <w:sz w:val="28"/>
          <w:szCs w:val="28"/>
        </w:rPr>
        <w:t xml:space="preserve"> № </w:t>
      </w:r>
      <w:r w:rsidR="005F584D">
        <w:rPr>
          <w:rFonts w:ascii="Times New Roman" w:hAnsi="Times New Roman" w:cs="Times New Roman"/>
          <w:sz w:val="28"/>
          <w:szCs w:val="28"/>
        </w:rPr>
        <w:t>0</w:t>
      </w:r>
      <w:r w:rsidR="009D69EE">
        <w:rPr>
          <w:rFonts w:ascii="Times New Roman" w:hAnsi="Times New Roman" w:cs="Times New Roman"/>
          <w:sz w:val="28"/>
          <w:szCs w:val="28"/>
        </w:rPr>
        <w:t>3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5BC1" w:rsidRPr="00EA5BC1" w:rsidRDefault="00EA5BC1" w:rsidP="00545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 порядке, размерах и условиях осуществления оплаты труда главы администрации муниципального образования</w:t>
      </w:r>
      <w:r w:rsidR="003B5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5D">
        <w:rPr>
          <w:rFonts w:ascii="Times New Roman" w:hAnsi="Times New Roman" w:cs="Times New Roman"/>
          <w:b/>
          <w:sz w:val="28"/>
          <w:szCs w:val="28"/>
        </w:rPr>
        <w:t>Залазнин</w:t>
      </w:r>
      <w:r w:rsidR="003B5DB5">
        <w:rPr>
          <w:rFonts w:ascii="Times New Roman" w:hAnsi="Times New Roman" w:cs="Times New Roman"/>
          <w:b/>
          <w:sz w:val="28"/>
          <w:szCs w:val="28"/>
        </w:rPr>
        <w:t>ское сельское поселение Омутнинского района Кировской области</w:t>
      </w:r>
    </w:p>
    <w:p w:rsidR="00EA5BC1" w:rsidRPr="00EA5BC1" w:rsidRDefault="00EA5BC1" w:rsidP="00EA5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Настоящее Положение устанавливает порядок премирования, размер денежного вознаграждения и определяет условия ежемесячных и иных дополнительных выплат главе администрации муниципального образования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ского сельского поселения (далее – глава администрации муниципального образования) и разработан в соответствии с действующим законодательством Российской Федерации, Кировской области.</w:t>
      </w:r>
    </w:p>
    <w:p w:rsidR="00EA5BC1" w:rsidRPr="00EA5BC1" w:rsidRDefault="00EA5BC1" w:rsidP="00EA5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Оплата труда главы администрации муниципального образования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Оплату труда главе администрации муниципального образования производить в виде денежного содержания, которое состоит из денежного вознаграждения, ежемесячной премии по результатам работы и иных дополнительных выплат.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Денежное вознаграждение главы администрации муниципального образования состоит из должностного оклада в соответствии с замещаемой должностью и ежемесячного денежного поощрения в размере </w:t>
      </w:r>
      <w:r>
        <w:rPr>
          <w:rFonts w:ascii="Times New Roman" w:hAnsi="Times New Roman" w:cs="Times New Roman"/>
          <w:sz w:val="28"/>
          <w:szCs w:val="28"/>
        </w:rPr>
        <w:t>1,4 должностного оклада</w:t>
      </w:r>
      <w:r w:rsidRPr="00EA5BC1">
        <w:rPr>
          <w:rFonts w:ascii="Times New Roman" w:hAnsi="Times New Roman" w:cs="Times New Roman"/>
          <w:sz w:val="28"/>
          <w:szCs w:val="28"/>
        </w:rPr>
        <w:t>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должностного оклада главы администрации муниципального образования установить в зависимости от численности населения, проживающих на территории муниципального образования</w:t>
      </w:r>
      <w:r w:rsidR="00232626">
        <w:rPr>
          <w:rFonts w:ascii="Times New Roman" w:hAnsi="Times New Roman" w:cs="Times New Roman"/>
          <w:sz w:val="28"/>
          <w:szCs w:val="28"/>
        </w:rPr>
        <w:t xml:space="preserve"> (до </w:t>
      </w:r>
      <w:r w:rsidR="00C172C0">
        <w:rPr>
          <w:rFonts w:ascii="Times New Roman" w:hAnsi="Times New Roman" w:cs="Times New Roman"/>
          <w:sz w:val="28"/>
          <w:szCs w:val="28"/>
        </w:rPr>
        <w:t>2000 человек) – 13469,0</w:t>
      </w:r>
      <w:r w:rsidRPr="00EA5BC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должностного оклада главы администрации муниципального образования увеличивается (индексируется с учетом уровня инфляции потребительских цен) в соответствии с нормативными правовыми актами Губернатора области.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Численность населения, учитываемая при установлении должностного оклада главы администрации муниципального образования, берется на 1 января года, предшествующего текущему,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EA5BC1" w:rsidRPr="00EA5BC1" w:rsidRDefault="00EA5BC1" w:rsidP="005450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5450C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Порядок премирования главы администрации муниципального образования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ежемесячной премии по результатам работы составляет до одного должностного оклада (далее – премия).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Порядок премирования главы администрации муниципального образования определяется с учетом показателей, установленных приложением, а также предложения по премированию депутатов и выборных лиц могут вноситься главой муниципального района – в представительные органы городских и сельских поселений.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Размер премии ежемесячно определяется постоянной депутатской комиссией по бюджету, финансам и налогам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Pr="00EA5BC1">
        <w:rPr>
          <w:rFonts w:ascii="Times New Roman" w:hAnsi="Times New Roman" w:cs="Times New Roman"/>
          <w:sz w:val="28"/>
          <w:szCs w:val="28"/>
        </w:rPr>
        <w:t>ской сельской Думы (далее комиссия).</w:t>
      </w: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Размер ежемесячной премии выплачивается в полном объеме при выполнении всех показателей, предусмотренных приложением.</w:t>
      </w:r>
    </w:p>
    <w:p w:rsidR="00EA5BC1" w:rsidRPr="00EA5BC1" w:rsidRDefault="009D69EE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бухгалтер финансист</w:t>
      </w:r>
      <w:r w:rsidR="00EA5BC1" w:rsidRPr="00EA5B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 w:rsidR="00EA5BC1" w:rsidRPr="00EA5BC1">
        <w:rPr>
          <w:rFonts w:ascii="Times New Roman" w:hAnsi="Times New Roman" w:cs="Times New Roman"/>
          <w:sz w:val="28"/>
          <w:szCs w:val="28"/>
        </w:rPr>
        <w:t>ского сельского поселения ежемесячно (не позднее 15 числа за отчетным месяцем) представляет в комиссию сведения о выполнении показателей, предусмотренных приложением.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5450C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b/>
          <w:sz w:val="28"/>
          <w:szCs w:val="28"/>
        </w:rPr>
        <w:t>Иные дополнительные выплаты главе администрации муниципального образования</w:t>
      </w:r>
    </w:p>
    <w:p w:rsidR="005450CC" w:rsidRPr="00EA5BC1" w:rsidRDefault="005450CC" w:rsidP="005450C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C1" w:rsidRPr="00EA5BC1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выплачивать единовременную выплату при предоставлении ежегодного оплачиваемого отпуска в размере двух должностных окладов.</w:t>
      </w:r>
    </w:p>
    <w:p w:rsidR="00EA5BC1" w:rsidRPr="00C172C0" w:rsidRDefault="00EA5BC1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выплачивать один раз в год материальную помощь в размере одного должностного оклада.</w:t>
      </w:r>
    </w:p>
    <w:p w:rsidR="00C172C0" w:rsidRPr="00EA5BC1" w:rsidRDefault="00C172C0" w:rsidP="005450C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2D">
        <w:rPr>
          <w:rFonts w:ascii="Times New Roman" w:eastAsia="Times New Roman" w:hAnsi="Times New Roman" w:cs="Times New Roman"/>
          <w:sz w:val="28"/>
          <w:szCs w:val="28"/>
        </w:rPr>
        <w:t>При наличии экономии фонда оплат</w:t>
      </w:r>
      <w:r>
        <w:rPr>
          <w:rFonts w:ascii="Times New Roman" w:hAnsi="Times New Roman" w:cs="Times New Roman"/>
          <w:sz w:val="28"/>
          <w:szCs w:val="28"/>
        </w:rPr>
        <w:t xml:space="preserve">ы труда по администрации </w:t>
      </w:r>
      <w:r w:rsidR="007E215D">
        <w:rPr>
          <w:rFonts w:ascii="Times New Roman" w:hAnsi="Times New Roman" w:cs="Times New Roman"/>
          <w:sz w:val="28"/>
          <w:szCs w:val="28"/>
        </w:rPr>
        <w:t>Залазнин</w:t>
      </w:r>
      <w:r>
        <w:rPr>
          <w:rFonts w:ascii="Times New Roman" w:hAnsi="Times New Roman" w:cs="Times New Roman"/>
          <w:sz w:val="28"/>
          <w:szCs w:val="28"/>
        </w:rPr>
        <w:t>ского сельс</w:t>
      </w:r>
      <w:r w:rsidRPr="00F8192D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главе муниципального образования, по решению </w:t>
      </w:r>
      <w:r>
        <w:rPr>
          <w:rFonts w:ascii="Times New Roman" w:hAnsi="Times New Roman" w:cs="Times New Roman"/>
          <w:sz w:val="28"/>
          <w:szCs w:val="28"/>
        </w:rPr>
        <w:t>постоянной депутатской комиссии по бюджету, финансам и налогам</w:t>
      </w:r>
      <w:r w:rsidRPr="00F8192D">
        <w:rPr>
          <w:rFonts w:ascii="Times New Roman" w:eastAsia="Times New Roman" w:hAnsi="Times New Roman" w:cs="Times New Roman"/>
          <w:sz w:val="28"/>
          <w:szCs w:val="28"/>
        </w:rPr>
        <w:t>, может быть выплачена премия</w:t>
      </w:r>
      <w:r>
        <w:rPr>
          <w:rFonts w:ascii="Times New Roman" w:hAnsi="Times New Roman" w:cs="Times New Roman"/>
          <w:sz w:val="28"/>
          <w:szCs w:val="28"/>
        </w:rPr>
        <w:t xml:space="preserve"> по итогам календарного года</w:t>
      </w:r>
    </w:p>
    <w:p w:rsidR="00EA5BC1" w:rsidRPr="00EA5BC1" w:rsidRDefault="00EA5BC1" w:rsidP="005450C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Фонд оплаты труда выборных должностных лиц местного самоуправления, осуществляющих свои полномочия на постоянной основе, формируется с учетом районного коэффициента в случаях, установленных законодательством Российской Федерации.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5BC1" w:rsidRPr="00EA5BC1" w:rsidRDefault="00EA5BC1" w:rsidP="00EA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3BAA" w:rsidRDefault="00BF3BAA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</w:rPr>
        <w:lastRenderedPageBreak/>
        <w:t xml:space="preserve">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к Положению о порядке, размерах</w:t>
      </w:r>
    </w:p>
    <w:p w:rsid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A5BC1">
        <w:rPr>
          <w:rFonts w:ascii="Times New Roman" w:hAnsi="Times New Roman" w:cs="Times New Roman"/>
          <w:sz w:val="28"/>
          <w:szCs w:val="28"/>
        </w:rPr>
        <w:t>и условиях осуществления оплаты</w:t>
      </w:r>
    </w:p>
    <w:p w:rsid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труда </w:t>
      </w:r>
      <w:r w:rsidRPr="00EA5BC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26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232626">
        <w:rPr>
          <w:rFonts w:ascii="Times New Roman" w:hAnsi="Times New Roman" w:cs="Times New Roman"/>
          <w:sz w:val="28"/>
          <w:szCs w:val="28"/>
        </w:rPr>
        <w:t>ципального</w:t>
      </w:r>
      <w:r w:rsidRPr="00EA5BC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A5BC1" w:rsidRPr="00EA5BC1" w:rsidRDefault="00EA5BC1" w:rsidP="00EA5BC1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A5BC1" w:rsidRPr="00EA5BC1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EA5BC1">
        <w:rPr>
          <w:rFonts w:ascii="Times New Roman" w:hAnsi="Times New Roman" w:cs="Times New Roman"/>
          <w:b/>
        </w:rPr>
        <w:t>ПОКАЗАТЕЛИ</w:t>
      </w:r>
    </w:p>
    <w:p w:rsidR="00EA5BC1" w:rsidRPr="00232626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2626">
        <w:rPr>
          <w:rFonts w:ascii="Times New Roman" w:hAnsi="Times New Roman" w:cs="Times New Roman"/>
          <w:sz w:val="28"/>
          <w:szCs w:val="28"/>
        </w:rPr>
        <w:t>Премирования главы администрации муниципального образования</w:t>
      </w:r>
    </w:p>
    <w:p w:rsidR="00EA5BC1" w:rsidRPr="00232626" w:rsidRDefault="007E215D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Залазнин</w:t>
      </w:r>
      <w:r w:rsidR="00EA5BC1" w:rsidRPr="00232626">
        <w:rPr>
          <w:rFonts w:ascii="Times New Roman" w:hAnsi="Times New Roman" w:cs="Times New Roman"/>
          <w:sz w:val="28"/>
          <w:szCs w:val="28"/>
        </w:rPr>
        <w:t>ского сельского поселения, замещающего муниципальную должность</w:t>
      </w:r>
    </w:p>
    <w:p w:rsidR="00EA5BC1" w:rsidRPr="00232626" w:rsidRDefault="00EA5BC1" w:rsidP="00EA5B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969"/>
        <w:gridCol w:w="1964"/>
      </w:tblGrid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EA5BC1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Размер снижения премии по результатам работы при невыполнении показателей (%)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Выполнение плана исполнения  бюджета по доходам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начислениями, финансируемыми из местного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коммунальным услугам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A5BC1" w:rsidRPr="00EA5BC1" w:rsidTr="00964E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рассмотрение обращений, заявлений и жалоб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1" w:rsidRPr="00232626" w:rsidRDefault="00EA5BC1" w:rsidP="00EA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BC1">
        <w:rPr>
          <w:rFonts w:ascii="Times New Roman" w:hAnsi="Times New Roman" w:cs="Times New Roman"/>
          <w:sz w:val="28"/>
          <w:szCs w:val="28"/>
        </w:rPr>
        <w:tab/>
      </w: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92D" w:rsidRPr="00EA5BC1" w:rsidRDefault="00C2592D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C1" w:rsidRPr="00EA5BC1" w:rsidRDefault="00EA5BC1" w:rsidP="00EA5BC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43" w:rsidRPr="00EA5BC1" w:rsidRDefault="008E4D43" w:rsidP="00EA5BC1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8E4D43" w:rsidRPr="00EA5BC1" w:rsidSect="00B0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016FD"/>
    <w:multiLevelType w:val="hybridMultilevel"/>
    <w:tmpl w:val="DDFC9618"/>
    <w:lvl w:ilvl="0" w:tplc="AE82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B2888"/>
    <w:multiLevelType w:val="hybridMultilevel"/>
    <w:tmpl w:val="4880CFDE"/>
    <w:lvl w:ilvl="0" w:tplc="1960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17A31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86E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722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D010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408C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9618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7ACF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B45F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D43"/>
    <w:rsid w:val="000A10A9"/>
    <w:rsid w:val="00192550"/>
    <w:rsid w:val="00197B5B"/>
    <w:rsid w:val="00232626"/>
    <w:rsid w:val="003611EF"/>
    <w:rsid w:val="0036411B"/>
    <w:rsid w:val="003B5DB5"/>
    <w:rsid w:val="005450CC"/>
    <w:rsid w:val="005F584D"/>
    <w:rsid w:val="007346DC"/>
    <w:rsid w:val="007C6136"/>
    <w:rsid w:val="007E215D"/>
    <w:rsid w:val="008E4D43"/>
    <w:rsid w:val="009D69EE"/>
    <w:rsid w:val="00B01D37"/>
    <w:rsid w:val="00B06B9F"/>
    <w:rsid w:val="00BF3BAA"/>
    <w:rsid w:val="00C172C0"/>
    <w:rsid w:val="00C2592D"/>
    <w:rsid w:val="00DC081B"/>
    <w:rsid w:val="00EA5BC1"/>
    <w:rsid w:val="00E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63A8"/>
  <w15:docId w15:val="{20AB9427-3C86-4844-8BB5-AC09034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B5DB5"/>
    <w:pPr>
      <w:ind w:left="720"/>
      <w:contextualSpacing/>
    </w:pPr>
  </w:style>
  <w:style w:type="character" w:styleId="a4">
    <w:name w:val="Hyperlink"/>
    <w:basedOn w:val="a0"/>
    <w:rsid w:val="00C172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2025-02-04T06:37:00Z</cp:lastPrinted>
  <dcterms:created xsi:type="dcterms:W3CDTF">2023-09-25T12:17:00Z</dcterms:created>
  <dcterms:modified xsi:type="dcterms:W3CDTF">2025-02-04T06:39:00Z</dcterms:modified>
</cp:coreProperties>
</file>